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pPr w:leftFromText="142" w:rightFromText="142" w:vertAnchor="page" w:tblpY="21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CellMar>
          <w:left w:w="99" w:type="dxa"/>
          <w:right w:w="99" w:type="dxa"/>
        </w:tblCellMar>
      </w:tblPr>
      <w:tblGrid>
        <w:gridCol w:w="1418"/>
        <w:gridCol w:w="2551"/>
        <w:gridCol w:w="1134"/>
        <w:gridCol w:w="142"/>
        <w:gridCol w:w="3730"/>
      </w:tblGrid>
      <w:tr>
        <w:tblPrEx>
          <w:tblCellMar>
            <w:top w:w="0" w:type="dxa"/>
            <w:bottom w:w="0" w:type="dxa"/>
          </w:tblCellMar>
        </w:tblPrEx>
        <w:trPr>
          <w:trHeight w:val="699" w:hRule="atLeast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>
            <w:pPr>
              <w:ind w:firstLineChars="0" w:firstLine="0"/>
              <w:jc w:val="center"/>
            </w:pPr>
            <w:r>
              <w:rPr>
                <w:rFonts w:hint="eastAsia"/>
              </w:rPr>
              <w:t>동아리 분과</w:t>
            </w:r>
          </w:p>
        </w:tc>
        <w:tc>
          <w:tcPr>
            <w:tcW w:w="2551" w:type="dxa"/>
            <w:vAlign w:val="center"/>
          </w:tcPr>
          <w:p>
            <w:pPr>
              <w:ind w:firstLineChars="0" w:firstLine="0"/>
            </w:pPr>
            <w:r>
              <w:rPr>
                <w:rFonts w:hint="eastAsia"/>
              </w:rPr>
              <w:t>연행분과</w:t>
            </w:r>
          </w:p>
        </w:tc>
        <w:tc>
          <w:tcPr>
            <w:tcW w:w="1276" w:type="dxa"/>
            <w:gridSpan w:val="2"/>
            <w:vAlign w:val="center"/>
          </w:tcPr>
          <w:p>
            <w:pPr>
              <w:ind w:firstLineChars="0" w:firstLine="0"/>
              <w:jc w:val="center"/>
            </w:pPr>
            <w:r>
              <w:rPr>
                <w:rFonts w:hint="eastAsia"/>
              </w:rPr>
              <w:t>동아리명</w:t>
            </w:r>
          </w:p>
        </w:tc>
        <w:tc>
          <w:tcPr>
            <w:tcW w:w="3730" w:type="dxa"/>
            <w:vAlign w:val="center"/>
          </w:tcPr>
          <w:p>
            <w:pPr>
              <w:ind w:firstLineChars="0" w:firstLine="0"/>
            </w:pPr>
            <w:r>
              <w:rPr>
                <w:rFonts w:hint="eastAsia"/>
              </w:rPr>
              <w:t>께뮤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val="558" w:hRule="atLeast"/>
        </w:trPr>
        <w:tc>
          <w:tcPr>
            <w:tcW w:w="1418" w:type="dxa"/>
            <w:vMerge w:val="restart"/>
            <w:tcBorders>
              <w:top w:val="single" w:sz="4" w:space="0" w:color="auto"/>
            </w:tcBorders>
            <w:vAlign w:val="center"/>
          </w:tcPr>
          <w:p>
            <w:pPr>
              <w:ind w:firstLineChars="0"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기본지원금 사용내역</w:t>
            </w:r>
          </w:p>
        </w:tc>
        <w:tc>
          <w:tcPr>
            <w:tcW w:w="2551" w:type="dxa"/>
            <w:vAlign w:val="center"/>
          </w:tcPr>
          <w:p>
            <w:pPr>
              <w:ind w:firstLineChars="0" w:firstLine="0"/>
              <w:jc w:val="center"/>
            </w:pPr>
            <w:r>
              <w:rPr>
                <w:rFonts w:hint="eastAsia"/>
              </w:rPr>
              <w:t>사용 내역 및 적요</w:t>
            </w:r>
          </w:p>
        </w:tc>
        <w:tc>
          <w:tcPr>
            <w:tcW w:w="1134" w:type="dxa"/>
            <w:vAlign w:val="center"/>
          </w:tcPr>
          <w:p>
            <w:pPr>
              <w:ind w:firstLineChars="0" w:firstLine="0"/>
              <w:jc w:val="center"/>
            </w:pPr>
            <w:r>
              <w:rPr>
                <w:rFonts w:hint="eastAsia"/>
              </w:rPr>
              <w:t>지출액</w:t>
            </w:r>
          </w:p>
        </w:tc>
        <w:tc>
          <w:tcPr>
            <w:tcW w:w="3872" w:type="dxa"/>
            <w:gridSpan w:val="2"/>
            <w:vAlign w:val="center"/>
          </w:tcPr>
          <w:p>
            <w:pPr>
              <w:ind w:firstLineChars="0" w:firstLine="0"/>
              <w:jc w:val="center"/>
            </w:pPr>
            <w:r>
              <w:rPr>
                <w:rFonts w:hint="eastAsia"/>
              </w:rPr>
              <w:t>비고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val="552" w:hRule="atLeast"/>
        </w:trPr>
        <w:tc>
          <w:tcPr>
            <w:tcW w:w="1418" w:type="dxa"/>
            <w:vMerge w:val="continue"/>
            <w:vAlign w:val="center"/>
          </w:tcPr>
          <w:p>
            <w:pPr>
              <w:ind w:firstLineChars="0" w:firstLine="0"/>
            </w:pPr>
          </w:p>
        </w:tc>
        <w:tc>
          <w:tcPr>
            <w:tcW w:w="2551" w:type="dxa"/>
            <w:vAlign w:val="center"/>
          </w:tcPr>
          <w:p>
            <w:pPr>
              <w:ind w:firstLineChars="0" w:firstLine="0"/>
              <w:rPr>
                <w:rFonts w:hint="eastAsia"/>
              </w:rPr>
            </w:pPr>
            <w:r>
              <w:rPr>
                <w:rFonts w:hint="eastAsia"/>
              </w:rPr>
              <w:t>[정기공연] 소품 구매</w:t>
            </w:r>
          </w:p>
        </w:tc>
        <w:tc>
          <w:tcPr>
            <w:tcW w:w="1134" w:type="dxa"/>
            <w:vAlign w:val="center"/>
          </w:tcPr>
          <w:p>
            <w:pPr>
              <w:ind w:firstLineChars="0" w:firstLine="0"/>
              <w:rPr>
                <w:rFonts w:hint="eastAsia"/>
              </w:rPr>
            </w:pPr>
            <w:r>
              <w:rPr>
                <w:rFonts w:hint="eastAsia"/>
              </w:rPr>
              <w:t>\40,000</w:t>
            </w:r>
          </w:p>
        </w:tc>
        <w:tc>
          <w:tcPr>
            <w:tcW w:w="3872" w:type="dxa"/>
            <w:gridSpan w:val="2"/>
            <w:vAlign w:val="center"/>
          </w:tcPr>
          <w:p>
            <w:pPr>
              <w:ind w:firstLineChars="0" w:firstLine="0"/>
              <w:rPr>
                <w:rFonts w:hint="eastAsia"/>
              </w:rPr>
            </w:pPr>
            <w:r>
              <w:rPr>
                <w:rFonts w:hint="eastAsia"/>
              </w:rPr>
              <w:t>소쿠리, 장검, 고무신, 곤봉, 호루라기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val="616" w:hRule="atLeast"/>
        </w:trPr>
        <w:tc>
          <w:tcPr>
            <w:tcW w:w="1418" w:type="dxa"/>
            <w:vMerge w:val="continue"/>
            <w:vAlign w:val="center"/>
          </w:tcPr>
          <w:p>
            <w:pPr>
              <w:ind w:firstLineChars="0" w:firstLine="0"/>
            </w:pPr>
          </w:p>
        </w:tc>
        <w:tc>
          <w:tcPr>
            <w:tcW w:w="2551" w:type="dxa"/>
            <w:vAlign w:val="center"/>
          </w:tcPr>
          <w:p>
            <w:pPr>
              <w:ind w:firstLineChars="0" w:firstLine="0"/>
              <w:rPr>
                <w:rFonts w:hint="eastAsia"/>
              </w:rPr>
            </w:pPr>
            <w:r>
              <w:rPr>
                <w:rFonts w:hint="eastAsia"/>
              </w:rPr>
              <w:t xml:space="preserve">[정기공연] </w:t>
            </w:r>
            <w:r>
              <w:rPr>
                <w:rFonts w:hint="eastAsia"/>
              </w:rPr>
              <w:t>소품</w:t>
            </w:r>
            <w:r>
              <w:rPr>
                <w:rFonts w:hint="eastAsia"/>
              </w:rPr>
              <w:t xml:space="preserve"> 구매</w:t>
            </w:r>
          </w:p>
        </w:tc>
        <w:tc>
          <w:tcPr>
            <w:tcW w:w="1134" w:type="dxa"/>
            <w:vAlign w:val="center"/>
          </w:tcPr>
          <w:p>
            <w:pPr>
              <w:ind w:firstLineChars="0" w:firstLine="0"/>
              <w:rPr>
                <w:rFonts w:hint="eastAsia"/>
              </w:rPr>
            </w:pPr>
            <w:r>
              <w:rPr>
                <w:rFonts w:hint="eastAsia"/>
              </w:rPr>
              <w:t>\118,610</w:t>
            </w:r>
          </w:p>
        </w:tc>
        <w:tc>
          <w:tcPr>
            <w:tcW w:w="3872" w:type="dxa"/>
            <w:gridSpan w:val="2"/>
            <w:vAlign w:val="center"/>
          </w:tcPr>
          <w:p>
            <w:pPr>
              <w:ind w:firstLineChars="0" w:firstLine="0"/>
              <w:rPr>
                <w:rFonts w:hint="eastAsia"/>
              </w:rPr>
            </w:pPr>
            <w:r>
              <w:rPr>
                <w:rFonts w:hint="eastAsia"/>
              </w:rPr>
              <w:t>장총 모형*3, 소총 모형*2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val="639" w:hRule="atLeast"/>
        </w:trPr>
        <w:tc>
          <w:tcPr>
            <w:tcW w:w="1418" w:type="dxa"/>
            <w:vMerge w:val="continue"/>
            <w:vAlign w:val="center"/>
          </w:tcPr>
          <w:p>
            <w:pPr>
              <w:ind w:firstLineChars="0" w:firstLine="0"/>
            </w:pPr>
          </w:p>
        </w:tc>
        <w:tc>
          <w:tcPr>
            <w:tcW w:w="2551" w:type="dxa"/>
            <w:vAlign w:val="center"/>
          </w:tcPr>
          <w:p>
            <w:pPr>
              <w:ind w:firstLineChars="0" w:firstLine="0"/>
              <w:rPr>
                <w:rFonts w:hint="eastAsia"/>
              </w:rPr>
            </w:pPr>
            <w:r>
              <w:rPr>
                <w:rFonts w:hint="eastAsia"/>
              </w:rPr>
              <w:t>[정기공연] 의상 구매</w:t>
            </w:r>
          </w:p>
        </w:tc>
        <w:tc>
          <w:tcPr>
            <w:tcW w:w="1134" w:type="dxa"/>
            <w:vAlign w:val="center"/>
          </w:tcPr>
          <w:p>
            <w:pPr>
              <w:ind w:firstLineChars="0" w:firstLine="0"/>
              <w:rPr>
                <w:rFonts w:hint="eastAsia"/>
              </w:rPr>
            </w:pPr>
            <w:r>
              <w:rPr>
                <w:rFonts w:hint="eastAsia"/>
              </w:rPr>
              <w:t>\72,000</w:t>
            </w:r>
          </w:p>
        </w:tc>
        <w:tc>
          <w:tcPr>
            <w:tcW w:w="3872" w:type="dxa"/>
            <w:gridSpan w:val="2"/>
            <w:vAlign w:val="center"/>
          </w:tcPr>
          <w:p>
            <w:pPr>
              <w:ind w:firstLineChars="0" w:firstLine="0"/>
            </w:pPr>
            <w:r>
              <w:rPr>
                <w:rFonts w:hint="eastAsia"/>
              </w:rPr>
              <w:t>무대의상 한복 (대 사이즈)*4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val="639" w:hRule="atLeast"/>
        </w:trPr>
        <w:tc>
          <w:tcPr>
            <w:tcW w:w="1418" w:type="dxa"/>
            <w:vMerge w:val="continue"/>
            <w:vAlign w:val="center"/>
          </w:tcPr>
          <w:p>
            <w:pPr>
              <w:ind w:firstLineChars="0" w:firstLine="0"/>
            </w:pPr>
          </w:p>
        </w:tc>
        <w:tc>
          <w:tcPr>
            <w:tcW w:w="2551" w:type="dxa"/>
            <w:vAlign w:val="center"/>
          </w:tcPr>
          <w:p>
            <w:pPr>
              <w:ind w:firstLineChars="0" w:firstLine="0"/>
              <w:rPr>
                <w:rFonts w:hint="eastAsia"/>
              </w:rPr>
            </w:pPr>
            <w:r>
              <w:rPr>
                <w:rFonts w:hint="eastAsia"/>
              </w:rPr>
              <w:t>[정기공연] 의상 구매</w:t>
            </w:r>
          </w:p>
        </w:tc>
        <w:tc>
          <w:tcPr>
            <w:tcW w:w="1134" w:type="dxa"/>
            <w:vAlign w:val="center"/>
          </w:tcPr>
          <w:p>
            <w:pPr>
              <w:ind w:firstLineChars="0" w:firstLine="0"/>
              <w:rPr>
                <w:rFonts w:hint="eastAsia"/>
              </w:rPr>
            </w:pPr>
            <w:r>
              <w:rPr>
                <w:rFonts w:hint="eastAsia"/>
              </w:rPr>
              <w:t>\28,000</w:t>
            </w:r>
          </w:p>
        </w:tc>
        <w:tc>
          <w:tcPr>
            <w:tcW w:w="3872" w:type="dxa"/>
            <w:gridSpan w:val="2"/>
            <w:vAlign w:val="center"/>
          </w:tcPr>
          <w:p>
            <w:pPr>
              <w:ind w:firstLineChars="0" w:firstLine="0"/>
            </w:pPr>
            <w:r>
              <w:rPr>
                <w:rFonts w:hint="eastAsia"/>
              </w:rPr>
              <w:t>무대의상 한복 (중 사이즈)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val="615" w:hRule="atLeast"/>
        </w:trPr>
        <w:tc>
          <w:tcPr>
            <w:tcW w:w="1418" w:type="dxa"/>
            <w:vMerge w:val="continue"/>
            <w:vAlign w:val="center"/>
          </w:tcPr>
          <w:p>
            <w:pPr>
              <w:ind w:firstLineChars="0" w:firstLine="0"/>
            </w:pPr>
          </w:p>
        </w:tc>
        <w:tc>
          <w:tcPr>
            <w:tcW w:w="2551" w:type="dxa"/>
            <w:vAlign w:val="center"/>
          </w:tcPr>
          <w:p>
            <w:pPr>
              <w:ind w:firstLineChars="0" w:firstLine="0"/>
            </w:pPr>
            <w:r>
              <w:rPr>
                <w:rFonts w:hint="eastAsia"/>
              </w:rPr>
              <w:t>[정기공연] 의상 구매</w:t>
            </w:r>
          </w:p>
        </w:tc>
        <w:tc>
          <w:tcPr>
            <w:tcW w:w="1134" w:type="dxa"/>
            <w:vAlign w:val="center"/>
          </w:tcPr>
          <w:p>
            <w:pPr>
              <w:ind w:firstLineChars="0" w:firstLine="0"/>
              <w:rPr>
                <w:rFonts w:hint="eastAsia"/>
              </w:rPr>
            </w:pPr>
            <w:r>
              <w:rPr>
                <w:rFonts w:hint="eastAsia"/>
              </w:rPr>
              <w:t>\28,000</w:t>
            </w:r>
          </w:p>
        </w:tc>
        <w:tc>
          <w:tcPr>
            <w:tcW w:w="3872" w:type="dxa"/>
            <w:gridSpan w:val="2"/>
            <w:vAlign w:val="center"/>
          </w:tcPr>
          <w:p>
            <w:pPr>
              <w:ind w:firstLineChars="0" w:firstLine="0"/>
            </w:pPr>
            <w:r>
              <w:rPr>
                <w:rFonts w:hint="eastAsia"/>
              </w:rPr>
              <w:t>무대의상 한복 (특대 사이즈)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val="567" w:hRule="atLeast"/>
        </w:trPr>
        <w:tc>
          <w:tcPr>
            <w:tcW w:w="1418" w:type="dxa"/>
            <w:vMerge w:val="continue"/>
            <w:vAlign w:val="center"/>
          </w:tcPr>
          <w:p>
            <w:pPr>
              <w:ind w:firstLineChars="0" w:firstLine="0"/>
            </w:pPr>
          </w:p>
        </w:tc>
        <w:tc>
          <w:tcPr>
            <w:tcW w:w="2551" w:type="dxa"/>
            <w:vAlign w:val="center"/>
          </w:tcPr>
          <w:p>
            <w:pPr>
              <w:ind w:firstLineChars="0" w:firstLine="0"/>
            </w:pPr>
            <w:r>
              <w:rPr>
                <w:rFonts w:hint="eastAsia"/>
              </w:rPr>
              <w:t>[정기공연] 소품 구매</w:t>
            </w:r>
          </w:p>
        </w:tc>
        <w:tc>
          <w:tcPr>
            <w:tcW w:w="1134" w:type="dxa"/>
            <w:vAlign w:val="center"/>
          </w:tcPr>
          <w:p>
            <w:pPr>
              <w:ind w:firstLineChars="0" w:firstLine="0"/>
            </w:pPr>
            <w:r>
              <w:rPr>
                <w:rFonts w:hint="eastAsia"/>
              </w:rPr>
              <w:t>\13,200</w:t>
            </w:r>
          </w:p>
        </w:tc>
        <w:tc>
          <w:tcPr>
            <w:tcW w:w="3872" w:type="dxa"/>
            <w:gridSpan w:val="2"/>
            <w:vAlign w:val="center"/>
          </w:tcPr>
          <w:p>
            <w:pPr>
              <w:ind w:firstLineChars="0" w:firstLine="0"/>
            </w:pPr>
            <w:r>
              <w:rPr>
                <w:rFonts w:hint="eastAsia"/>
              </w:rPr>
              <w:t>스티로폼 보드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val="689" w:hRule="atLeast"/>
        </w:trPr>
        <w:tc>
          <w:tcPr>
            <w:tcW w:w="1418" w:type="dxa"/>
            <w:vMerge w:val="continue"/>
            <w:vAlign w:val="center"/>
          </w:tcPr>
          <w:p>
            <w:pPr>
              <w:ind w:firstLineChars="0" w:firstLine="0"/>
            </w:pPr>
          </w:p>
        </w:tc>
        <w:tc>
          <w:tcPr>
            <w:tcW w:w="2551" w:type="dxa"/>
            <w:vAlign w:val="center"/>
          </w:tcPr>
          <w:p>
            <w:pPr>
              <w:ind w:firstLineChars="0" w:firstLine="0"/>
            </w:pPr>
            <w:r>
              <w:rPr>
                <w:rFonts w:hint="eastAsia"/>
              </w:rPr>
              <w:t>[정기공연] 공구 구매</w:t>
            </w:r>
          </w:p>
        </w:tc>
        <w:tc>
          <w:tcPr>
            <w:tcW w:w="1134" w:type="dxa"/>
            <w:vAlign w:val="center"/>
          </w:tcPr>
          <w:p>
            <w:pPr>
              <w:ind w:firstLineChars="0" w:firstLine="0"/>
            </w:pPr>
            <w:r>
              <w:rPr>
                <w:rFonts w:hint="eastAsia"/>
              </w:rPr>
              <w:t>\29,930</w:t>
            </w:r>
          </w:p>
        </w:tc>
        <w:tc>
          <w:tcPr>
            <w:tcW w:w="3872" w:type="dxa"/>
            <w:gridSpan w:val="2"/>
            <w:vAlign w:val="center"/>
          </w:tcPr>
          <w:p>
            <w:pPr>
              <w:ind w:firstLineChars="0" w:firstLine="0"/>
              <w:rPr>
                <w:rFonts w:hint="eastAsia"/>
              </w:rPr>
            </w:pPr>
            <w:r>
              <w:rPr>
                <w:rFonts w:hint="eastAsia"/>
              </w:rPr>
              <w:t>무선형 드릴 충전기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val="701" w:hRule="atLeast"/>
        </w:trPr>
        <w:tc>
          <w:tcPr>
            <w:tcW w:w="1418" w:type="dxa"/>
            <w:vMerge w:val="continue"/>
            <w:vAlign w:val="center"/>
          </w:tcPr>
          <w:p>
            <w:pPr>
              <w:ind w:firstLineChars="0" w:firstLine="0"/>
            </w:pPr>
          </w:p>
        </w:tc>
        <w:tc>
          <w:tcPr>
            <w:tcW w:w="2551" w:type="dxa"/>
            <w:vAlign w:val="center"/>
          </w:tcPr>
          <w:p>
            <w:pPr>
              <w:ind w:firstLineChars="0" w:firstLine="0"/>
              <w:jc w:val="center"/>
            </w:pPr>
            <w:r>
              <w:rPr>
                <w:rFonts w:hint="eastAsia"/>
              </w:rPr>
              <w:t>총액</w:t>
            </w:r>
          </w:p>
        </w:tc>
        <w:tc>
          <w:tcPr>
            <w:tcW w:w="5006" w:type="dxa"/>
            <w:gridSpan w:val="3"/>
            <w:vAlign w:val="center"/>
          </w:tcPr>
          <w:p>
            <w:pPr>
              <w:ind w:firstLineChars="0" w:firstLine="0"/>
            </w:pPr>
            <w:r>
              <w:rPr>
                <w:rFonts w:hint="eastAsia"/>
              </w:rPr>
              <w:t>\329,740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val="6547" w:hRule="atLeast"/>
        </w:trPr>
        <w:tc>
          <w:tcPr>
            <w:tcW w:w="1418" w:type="dxa"/>
            <w:vAlign w:val="center"/>
          </w:tcPr>
          <w:p>
            <w:pPr>
              <w:ind w:firstLineChars="0" w:firstLine="0"/>
              <w:jc w:val="center"/>
            </w:pPr>
            <w:r>
              <w:rPr>
                <w:rFonts w:hint="eastAsia"/>
              </w:rPr>
              <w:t>증빙서류 첨부</w:t>
            </w:r>
          </w:p>
        </w:tc>
        <w:tc>
          <w:tcPr>
            <w:tcW w:w="7557" w:type="dxa"/>
            <w:gridSpan w:val="4"/>
            <w:vAlign w:val="center"/>
          </w:tcPr>
          <w:p>
            <w:pPr>
              <w:ind w:firstLineChars="0" w:firstLine="0"/>
            </w:pPr>
          </w:p>
          <w:p>
            <w:pPr>
              <w:ind w:firstLineChars="0" w:firstLine="0"/>
            </w:pPr>
          </w:p>
          <w:p>
            <w:pPr>
              <w:ind w:firstLineChars="0" w:firstLine="0"/>
            </w:pPr>
            <w:r>
              <w:rPr>
                <w:noProof/>
              </w:rPr>
              <w:drawing>
                <wp:inline distT="0" distB="0" distL="0" distR="0">
                  <wp:extent cx="2779042" cy="2085975"/>
                  <wp:effectExtent l="0" t="0" r="2540" b="0"/>
                  <wp:docPr id="1025" name="그림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그림 1"/>
                          <pic:cNvPicPr>
                            <a:picLocks noUngrp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9042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firstLineChars="0" w:firstLine="0"/>
            </w:pPr>
            <w:r>
              <w:rPr>
                <w:noProof/>
              </w:rPr>
              <w:drawing>
                <wp:inline distT="0" distB="0" distL="0" distR="0">
                  <wp:extent cx="3533940" cy="1976438"/>
                  <wp:effectExtent l="0" t="0" r="0" b="5080"/>
                  <wp:docPr id="1026" name="그림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그림 1"/>
                          <pic:cNvPicPr>
                            <a:picLocks noUngrp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940" cy="1976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firstLineChars="0" w:firstLine="0"/>
            </w:pPr>
          </w:p>
          <w:p>
            <w:pPr>
              <w:ind w:firstLineChars="0" w:firstLine="0"/>
            </w:pPr>
          </w:p>
          <w:p>
            <w:pPr>
              <w:ind w:firstLineChars="0" w:firstLine="0"/>
            </w:pPr>
            <w:r>
              <w:drawing>
                <wp:inline distT="0" distB="0" distL="0" distR="0">
                  <wp:extent cx="3842290" cy="3248025"/>
                  <wp:effectExtent l="0" t="0" r="6350" b="0"/>
                  <wp:docPr id="1027" name="그림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그림 1"/>
                          <pic:cNvPicPr>
                            <a:picLocks noUngrp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2290" cy="3248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firstLineChars="0" w:firstLine="0"/>
            </w:pPr>
            <w:r>
              <w:rPr>
                <w:noProof/>
              </w:rPr>
              <w:drawing>
                <wp:inline distT="0" distB="0" distL="0" distR="0">
                  <wp:extent cx="4121830" cy="2971800"/>
                  <wp:effectExtent l="0" t="0" r="0" b="0"/>
                  <wp:docPr id="1028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그림 1"/>
                          <pic:cNvPicPr>
                            <a:picLocks noChangeAspect="1" noUngrp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830" cy="2971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firstLineChars="0" w:firstLine="0"/>
            </w:pPr>
            <w:r>
              <w:rPr>
                <w:noProof/>
              </w:rPr>
              <w:drawing>
                <wp:inline distT="0" distB="0" distL="0" distR="0">
                  <wp:extent cx="4188203" cy="2767012"/>
                  <wp:effectExtent l="0" t="0" r="3175" b="0"/>
                  <wp:docPr id="1029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그림 2"/>
                          <pic:cNvPicPr>
                            <a:picLocks noChangeAspect="1" noUngrp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8203" cy="27670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firstLineChars="0" w:firstLine="0"/>
            </w:pPr>
            <w:r>
              <w:rPr>
                <w:noProof/>
              </w:rPr>
              <w:drawing>
                <wp:inline distT="0" distB="0" distL="0" distR="0">
                  <wp:extent cx="3154003" cy="2185987"/>
                  <wp:effectExtent l="0" t="0" r="8890" b="5080"/>
                  <wp:docPr id="1030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그림 4"/>
                          <pic:cNvPicPr>
                            <a:picLocks noChangeAspect="1" noUngrp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4003" cy="21859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firstLineChars="0" w:firstLine="0"/>
            </w:pPr>
            <w:r>
              <w:rPr>
                <w:noProof/>
              </w:rPr>
              <w:drawing>
                <wp:inline distT="0" distB="0" distL="0" distR="0">
                  <wp:extent cx="3304217" cy="2252663"/>
                  <wp:effectExtent l="0" t="0" r="0" b="0"/>
                  <wp:docPr id="1031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그림 5"/>
                          <pic:cNvPicPr>
                            <a:picLocks noChangeAspect="1" noUngrp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4217" cy="22526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firstLineChars="0" w:firstLine="0"/>
            </w:pPr>
            <w:r>
              <w:rPr>
                <w:noProof/>
              </w:rPr>
              <w:drawing>
                <wp:inline distT="0" distB="0" distL="0" distR="0">
                  <wp:extent cx="4400550" cy="3096470"/>
                  <wp:effectExtent l="0" t="0" r="0" b="8890"/>
                  <wp:docPr id="1032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그림 3"/>
                          <pic:cNvPicPr>
                            <a:picLocks noChangeAspect="1" noUngrp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0550" cy="3096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firstLineChars="0" w:firstLine="0"/>
            </w:pPr>
          </w:p>
          <w:p>
            <w:pPr>
              <w:ind w:firstLineChars="0" w:firstLine="0"/>
            </w:pPr>
            <w:r>
              <w:rPr>
                <w:noProof/>
              </w:rPr>
              <w:drawing>
                <wp:inline distT="0" distB="0" distL="0" distR="0">
                  <wp:extent cx="4381500" cy="2865303"/>
                  <wp:effectExtent l="0" t="0" r="0" b="0"/>
                  <wp:docPr id="1033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그림 6"/>
                          <pic:cNvPicPr>
                            <a:picLocks noChangeAspect="1" noUngrp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0" cy="28653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firstLineChars="0" w:firstLine="0"/>
              <w:rPr>
                <w:rFonts w:hint="eastAsia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trHeight w:val="794" w:hRule="atLeast"/>
        </w:trPr>
        <w:tc>
          <w:tcPr>
            <w:tcW w:w="8975" w:type="dxa"/>
            <w:gridSpan w:val="5"/>
            <w:vAlign w:val="center"/>
          </w:tcPr>
          <w:p>
            <w:pPr>
              <w:ind w:firstLineChars="0" w:firstLine="0"/>
              <w:jc w:val="center"/>
            </w:pPr>
            <w:r>
              <w:rPr>
                <w:rFonts w:hint="eastAsia"/>
              </w:rPr>
              <w:t>동아리활동과 관련하여 상기 기본지원금 사용내역서를 확인합니다.</w:t>
            </w:r>
          </w:p>
          <w:p>
            <w:pPr>
              <w:ind w:firstLineChars="0" w:firstLine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대표학생:  </w:t>
            </w:r>
            <w:r>
              <w:rPr>
                <w:lang w:eastAsia="ko-KR"/>
                <w:rFonts w:hint="eastAsia"/>
                <w:rtl w:val="off"/>
              </w:rPr>
              <w:t>지서현</w:t>
            </w:r>
            <w:r>
              <w:rPr>
                <w:rFonts w:hint="eastAsia"/>
              </w:rPr>
              <w:t xml:space="preserve">  (</w:t>
            </w:r>
            <w:r>
              <w:rPr>
                <w:rFonts w:hint="eastAsia"/>
              </w:rPr>
              <w:t>인)</w:t>
            </w:r>
          </w:p>
        </w:tc>
      </w:tr>
    </w:tbl>
    <w:p>
      <w:pPr>
        <w:ind w:firstLine="200"/>
      </w:pP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HAnsi" w:hAnsiTheme="minorHAnsi" w:cstheme="minorEastAsia"/>
        <w:szCs w:val="22"/>
        <w:kern w:val="2"/>
      </w:rPr>
    </w:rPrDefault>
    <w:pPrDefault>
      <w:pPr>
        <w:ind w:firstLineChars="100" w:firstLine="100"/>
        <w:jc w:val="both"/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basedOn w:val="a"/>
    <w:next w:val="a"/>
    <w:link w:val="1Char"/>
    <w:qFormat/>
    <w:pPr>
      <w:keepNext/>
      <w:keepLines/>
      <w:outlineLvl w:val="0"/>
      <w:spacing w:after="80" w:before="280"/>
    </w:pPr>
    <w:rPr>
      <w:rFonts w:asciiTheme="majorHAnsi" w:eastAsiaTheme="majorHAnsi" w:hAnsiTheme="majorHAnsi" w:cstheme="majorEastAsia"/>
      <w:color w:val="000000"/>
      <w:sz w:val="32"/>
      <w:szCs w:val="32"/>
    </w:rPr>
  </w:style>
  <w:style w:type="paragraph" w:styleId="2">
    <w:name w:val="heading 2"/>
    <w:uiPriority w:val="9"/>
    <w:basedOn w:val="a"/>
    <w:next w:val="a"/>
    <w:link w:val="2Char"/>
    <w:qFormat/>
    <w:semiHidden/>
    <w:unhideWhenUsed/>
    <w:pPr>
      <w:keepNext/>
      <w:keepLines/>
      <w:outlineLvl w:val="1"/>
      <w:spacing w:after="80" w:before="160"/>
    </w:pPr>
    <w:rPr>
      <w:rFonts w:asciiTheme="majorHAnsi" w:eastAsiaTheme="majorHAnsi" w:hAnsiTheme="majorHAnsi" w:cstheme="majorEastAsia"/>
      <w:color w:val="000000"/>
      <w:sz w:val="28"/>
      <w:szCs w:val="28"/>
    </w:rPr>
  </w:style>
  <w:style w:type="paragraph" w:styleId="3">
    <w:name w:val="heading 3"/>
    <w:uiPriority w:val="9"/>
    <w:basedOn w:val="a"/>
    <w:next w:val="a"/>
    <w:link w:val="3Char"/>
    <w:qFormat/>
    <w:semiHidden/>
    <w:unhideWhenUsed/>
    <w:pPr>
      <w:keepNext/>
      <w:keepLines/>
      <w:outlineLvl w:val="2"/>
      <w:spacing w:after="80" w:before="160"/>
    </w:pPr>
    <w:rPr>
      <w:rFonts w:asciiTheme="majorHAnsi" w:eastAsiaTheme="majorHAnsi" w:hAnsiTheme="majorHAnsi" w:cstheme="majorEastAsia"/>
      <w:color w:val="000000"/>
      <w:sz w:val="24"/>
      <w:szCs w:val="24"/>
    </w:rPr>
  </w:style>
  <w:style w:type="paragraph" w:styleId="4">
    <w:name w:val="heading 4"/>
    <w:uiPriority w:val="9"/>
    <w:basedOn w:val="a"/>
    <w:next w:val="a"/>
    <w:link w:val="4Char"/>
    <w:qFormat/>
    <w:semiHidden/>
    <w:unhideWhenUsed/>
    <w:pPr>
      <w:keepNext/>
      <w:keepLines/>
      <w:outlineLvl w:val="3"/>
      <w:spacing w:after="40" w:before="80"/>
    </w:pPr>
    <w:rPr>
      <w:rFonts w:asciiTheme="majorHAnsi" w:eastAsiaTheme="majorHAnsi" w:hAnsiTheme="majorHAnsi" w:cstheme="majorEastAsia"/>
      <w:color w:val="000000"/>
    </w:rPr>
  </w:style>
  <w:style w:type="paragraph" w:styleId="5">
    <w:name w:val="heading 5"/>
    <w:uiPriority w:val="9"/>
    <w:basedOn w:val="a"/>
    <w:next w:val="a"/>
    <w:link w:val="5Char"/>
    <w:qFormat/>
    <w:semiHidden/>
    <w:unhideWhenUsed/>
    <w:pPr>
      <w:ind w:leftChars="100" w:left="100"/>
      <w:keepNext/>
      <w:keepLines/>
      <w:outlineLvl w:val="4"/>
      <w:spacing w:after="40" w:before="80"/>
    </w:pPr>
    <w:rPr>
      <w:rFonts w:asciiTheme="majorHAnsi" w:eastAsiaTheme="majorHAnsi" w:hAnsiTheme="majorHAnsi" w:cstheme="majorEastAsia"/>
      <w:color w:val="000000"/>
    </w:rPr>
  </w:style>
  <w:style w:type="paragraph" w:styleId="6">
    <w:name w:val="heading 6"/>
    <w:uiPriority w:val="9"/>
    <w:basedOn w:val="a"/>
    <w:next w:val="a"/>
    <w:link w:val="6Char"/>
    <w:qFormat/>
    <w:semiHidden/>
    <w:unhideWhenUsed/>
    <w:pPr>
      <w:ind w:leftChars="200" w:left="200"/>
      <w:keepNext/>
      <w:keepLines/>
      <w:outlineLvl w:val="5"/>
      <w:spacing w:after="40" w:before="80"/>
    </w:pPr>
    <w:rPr>
      <w:rFonts w:asciiTheme="majorHAnsi" w:eastAsiaTheme="majorHAnsi" w:hAnsiTheme="majorHAnsi" w:cstheme="majorEastAsia"/>
      <w:color w:val="000000"/>
    </w:rPr>
  </w:style>
  <w:style w:type="paragraph" w:styleId="7">
    <w:name w:val="heading 7"/>
    <w:uiPriority w:val="9"/>
    <w:basedOn w:val="a"/>
    <w:next w:val="a"/>
    <w:link w:val="7Char"/>
    <w:qFormat/>
    <w:semiHidden/>
    <w:unhideWhenUsed/>
    <w:pPr>
      <w:ind w:leftChars="300" w:left="300"/>
      <w:keepNext/>
      <w:keepLines/>
      <w:outlineLvl w:val="6"/>
      <w:spacing w:after="40" w:before="80"/>
    </w:pPr>
    <w:rPr>
      <w:rFonts w:asciiTheme="majorHAnsi" w:eastAsiaTheme="majorHAnsi" w:hAnsiTheme="majorHAnsi" w:cstheme="majorEastAsia"/>
      <w:color w:val="000000"/>
    </w:rPr>
  </w:style>
  <w:style w:type="paragraph" w:styleId="8">
    <w:name w:val="heading 8"/>
    <w:uiPriority w:val="9"/>
    <w:basedOn w:val="a"/>
    <w:next w:val="a"/>
    <w:link w:val="8Char"/>
    <w:qFormat/>
    <w:semiHidden/>
    <w:unhideWhenUsed/>
    <w:pPr>
      <w:ind w:leftChars="400" w:left="400"/>
      <w:keepNext/>
      <w:keepLines/>
      <w:outlineLvl w:val="7"/>
      <w:spacing w:after="40" w:before="80"/>
    </w:pPr>
    <w:rPr>
      <w:rFonts w:asciiTheme="majorHAnsi" w:eastAsiaTheme="majorHAnsi" w:hAnsiTheme="majorHAnsi" w:cstheme="majorEastAsia"/>
      <w:color w:val="000000"/>
    </w:rPr>
  </w:style>
  <w:style w:type="paragraph" w:styleId="9">
    <w:name w:val="heading 9"/>
    <w:uiPriority w:val="9"/>
    <w:basedOn w:val="a"/>
    <w:next w:val="a"/>
    <w:link w:val="9Char"/>
    <w:qFormat/>
    <w:semiHidden/>
    <w:unhideWhenUsed/>
    <w:pPr>
      <w:ind w:leftChars="500" w:left="500"/>
      <w:keepNext/>
      <w:keepLines/>
      <w:outlineLvl w:val="8"/>
      <w:spacing w:after="40" w:before="80"/>
    </w:pPr>
    <w:rPr>
      <w:rFonts w:asciiTheme="majorHAnsi" w:eastAsiaTheme="majorHAnsi" w:hAnsiTheme="majorHAnsi" w:cstheme="majorEastAsia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uiPriority w:val="9"/>
    <w:basedOn w:val="a0"/>
    <w:link w:val="1"/>
    <w:rPr>
      <w:rFonts w:asciiTheme="majorHAnsi" w:eastAsiaTheme="majorHAnsi" w:hAnsiTheme="majorHAnsi" w:cstheme="majorEastAsia"/>
      <w:color w:val="000000"/>
      <w:sz w:val="32"/>
      <w:szCs w:val="32"/>
    </w:rPr>
  </w:style>
  <w:style w:type="character" w:customStyle="1" w:styleId="2Char">
    <w:name w:val="제목 2 Char"/>
    <w:uiPriority w:val="9"/>
    <w:basedOn w:val="a0"/>
    <w:link w:val="2"/>
    <w:semiHidden/>
    <w:rPr>
      <w:rFonts w:asciiTheme="majorHAnsi" w:eastAsiaTheme="majorHAnsi" w:hAnsiTheme="majorHAnsi" w:cstheme="majorEastAsia"/>
      <w:color w:val="000000"/>
      <w:sz w:val="28"/>
      <w:szCs w:val="28"/>
    </w:rPr>
  </w:style>
  <w:style w:type="character" w:customStyle="1" w:styleId="3Char">
    <w:name w:val="제목 3 Char"/>
    <w:uiPriority w:val="9"/>
    <w:basedOn w:val="a0"/>
    <w:link w:val="3"/>
    <w:semiHidden/>
    <w:rPr>
      <w:rFonts w:asciiTheme="majorHAnsi" w:eastAsiaTheme="majorHAnsi" w:hAnsiTheme="majorHAnsi" w:cstheme="majorEastAsia"/>
      <w:color w:val="000000"/>
      <w:sz w:val="24"/>
      <w:szCs w:val="24"/>
    </w:rPr>
  </w:style>
  <w:style w:type="character" w:customStyle="1" w:styleId="4Char">
    <w:name w:val="제목 4 Char"/>
    <w:uiPriority w:val="9"/>
    <w:basedOn w:val="a0"/>
    <w:link w:val="4"/>
    <w:semiHidden/>
    <w:rPr>
      <w:rFonts w:asciiTheme="majorHAnsi" w:eastAsiaTheme="majorHAnsi" w:hAnsiTheme="majorHAnsi" w:cstheme="majorEastAsia"/>
      <w:color w:val="000000"/>
    </w:rPr>
  </w:style>
  <w:style w:type="character" w:customStyle="1" w:styleId="5Char">
    <w:name w:val="제목 5 Char"/>
    <w:uiPriority w:val="9"/>
    <w:basedOn w:val="a0"/>
    <w:link w:val="5"/>
    <w:semiHidden/>
    <w:rPr>
      <w:rFonts w:asciiTheme="majorHAnsi" w:eastAsiaTheme="majorHAnsi" w:hAnsiTheme="majorHAnsi" w:cstheme="majorEastAsia"/>
      <w:color w:val="000000"/>
    </w:rPr>
  </w:style>
  <w:style w:type="character" w:customStyle="1" w:styleId="6Char">
    <w:name w:val="제목 6 Char"/>
    <w:uiPriority w:val="9"/>
    <w:basedOn w:val="a0"/>
    <w:link w:val="6"/>
    <w:semiHidden/>
    <w:rPr>
      <w:rFonts w:asciiTheme="majorHAnsi" w:eastAsiaTheme="majorHAnsi" w:hAnsiTheme="majorHAnsi" w:cstheme="majorEastAsia"/>
      <w:color w:val="000000"/>
    </w:rPr>
  </w:style>
  <w:style w:type="character" w:customStyle="1" w:styleId="7Char">
    <w:name w:val="제목 7 Char"/>
    <w:uiPriority w:val="9"/>
    <w:basedOn w:val="a0"/>
    <w:link w:val="7"/>
    <w:semiHidden/>
    <w:rPr>
      <w:rFonts w:asciiTheme="majorHAnsi" w:eastAsiaTheme="majorHAnsi" w:hAnsiTheme="majorHAnsi" w:cstheme="majorEastAsia"/>
      <w:color w:val="000000"/>
    </w:rPr>
  </w:style>
  <w:style w:type="character" w:customStyle="1" w:styleId="8Char">
    <w:name w:val="제목 8 Char"/>
    <w:uiPriority w:val="9"/>
    <w:basedOn w:val="a0"/>
    <w:link w:val="8"/>
    <w:semiHidden/>
    <w:rPr>
      <w:rFonts w:asciiTheme="majorHAnsi" w:eastAsiaTheme="majorHAnsi" w:hAnsiTheme="majorHAnsi" w:cstheme="majorEastAsia"/>
      <w:color w:val="000000"/>
    </w:rPr>
  </w:style>
  <w:style w:type="character" w:customStyle="1" w:styleId="9Char">
    <w:name w:val="제목 9 Char"/>
    <w:uiPriority w:val="9"/>
    <w:basedOn w:val="a0"/>
    <w:link w:val="9"/>
    <w:semiHidden/>
    <w:rPr>
      <w:rFonts w:asciiTheme="majorHAnsi" w:eastAsiaTheme="majorHAnsi" w:hAnsiTheme="majorHAnsi" w:cstheme="majorEastAsia"/>
      <w:color w:val="000000"/>
    </w:rPr>
  </w:style>
  <w:style w:type="paragraph" w:styleId="a3">
    <w:name w:val="Title"/>
    <w:uiPriority w:val="10"/>
    <w:basedOn w:val="a"/>
    <w:next w:val="a"/>
    <w:link w:val="Char"/>
    <w:qFormat/>
    <w:pPr>
      <w:contextualSpacing/>
      <w:jc w:val="center"/>
      <w:spacing w:after="80" w:line="240" w:lineRule="auto"/>
    </w:pPr>
    <w:rPr>
      <w:rFonts w:asciiTheme="majorHAnsi" w:eastAsiaTheme="majorHAnsi" w:hAnsiTheme="majorHAnsi" w:cstheme="majorEastAsia"/>
      <w:sz w:val="56"/>
      <w:szCs w:val="56"/>
      <w:kern w:val="28"/>
      <w:spacing w:val="-10"/>
    </w:rPr>
  </w:style>
  <w:style w:type="character" w:customStyle="1" w:styleId="Char">
    <w:name w:val="제목 Char"/>
    <w:uiPriority w:val="10"/>
    <w:basedOn w:val="a0"/>
    <w:link w:val="a3"/>
    <w:rPr>
      <w:rFonts w:asciiTheme="majorHAnsi" w:eastAsiaTheme="majorHAnsi" w:hAnsiTheme="majorHAnsi" w:cstheme="majorEastAsia"/>
      <w:sz w:val="56"/>
      <w:szCs w:val="56"/>
      <w:kern w:val="28"/>
      <w:spacing w:val="-10"/>
    </w:rPr>
  </w:style>
  <w:style w:type="paragraph" w:styleId="a4">
    <w:name w:val="Subtitle"/>
    <w:uiPriority w:val="11"/>
    <w:basedOn w:val="a"/>
    <w:next w:val="a"/>
    <w:link w:val="Char0"/>
    <w:qFormat/>
    <w:pPr>
      <w:ind w:firstLineChars="100" w:firstLine="100"/>
      <w:jc w:val="center"/>
      <w:numPr>
        <w:ilvl w:val="1"/>
      </w:numPr>
      <w:spacing w:after="160"/>
    </w:pPr>
    <w:rPr>
      <w:rFonts w:asciiTheme="majorHAnsi" w:eastAsiaTheme="majorHAnsi" w:hAnsiTheme="majorHAnsi" w:cstheme="majorEastAsia"/>
      <w:color w:val="A1A1A1"/>
      <w:sz w:val="28"/>
      <w:szCs w:val="28"/>
      <w:spacing w:val="15"/>
    </w:rPr>
  </w:style>
  <w:style w:type="character" w:customStyle="1" w:styleId="Char0">
    <w:name w:val="부제 Char"/>
    <w:uiPriority w:val="11"/>
    <w:basedOn w:val="a0"/>
    <w:link w:val="a4"/>
    <w:rPr>
      <w:rFonts w:asciiTheme="majorHAnsi" w:eastAsiaTheme="majorHAnsi" w:hAnsiTheme="majorHAnsi" w:cstheme="majorEastAsia"/>
      <w:color w:val="A1A1A1"/>
      <w:sz w:val="28"/>
      <w:szCs w:val="28"/>
      <w:spacing w:val="15"/>
    </w:rPr>
  </w:style>
  <w:style w:type="paragraph" w:styleId="a5">
    <w:name w:val="Quote"/>
    <w:uiPriority w:val="29"/>
    <w:basedOn w:val="a"/>
    <w:next w:val="a"/>
    <w:link w:val="Char1"/>
    <w:qFormat/>
    <w:pPr>
      <w:jc w:val="center"/>
      <w:spacing w:after="160" w:before="160"/>
    </w:pPr>
    <w:rPr>
      <w:i/>
      <w:iCs/>
      <w:color w:val="8C8C8C"/>
    </w:rPr>
  </w:style>
  <w:style w:type="character" w:customStyle="1" w:styleId="Char1">
    <w:name w:val="인용 Char"/>
    <w:uiPriority w:val="29"/>
    <w:basedOn w:val="a0"/>
    <w:link w:val="a5"/>
    <w:rPr>
      <w:i/>
      <w:iCs/>
      <w:color w:val="8C8C8C"/>
    </w:rPr>
  </w:style>
  <w:style w:type="paragraph" w:styleId="a6">
    <w:name w:val="List Paragraph"/>
    <w:uiPriority w:val="34"/>
    <w:basedOn w:val="a"/>
    <w:qFormat/>
    <w:pPr>
      <w:ind w:left="720"/>
      <w:contextualSpacing/>
    </w:pPr>
  </w:style>
  <w:style w:type="character" w:styleId="a7">
    <w:name w:val="Intense Emphasis"/>
    <w:uiPriority w:val="21"/>
    <w:basedOn w:val="a0"/>
    <w:qFormat/>
    <w:rPr>
      <w:i/>
      <w:iCs/>
      <w:color w:val="104861"/>
    </w:rPr>
  </w:style>
  <w:style w:type="paragraph" w:styleId="a8">
    <w:name w:val="Intense Quote"/>
    <w:uiPriority w:val="30"/>
    <w:basedOn w:val="a"/>
    <w:next w:val="a"/>
    <w:link w:val="Char2"/>
    <w:qFormat/>
    <w:pPr>
      <w:ind w:left="864" w:right="864"/>
      <w:jc w:val="center"/>
      <w:pBdr>
        <w:top w:val="single" w:sz="4" w:space="10" w:color="104861" w:themeColor="accent1" w:themeShade="bf"/>
        <w:bottom w:val="single" w:sz="4" w:space="10" w:color="104861" w:themeColor="accent1" w:themeShade="bf"/>
      </w:pBdr>
      <w:spacing w:after="360" w:before="360"/>
    </w:pPr>
    <w:rPr>
      <w:i/>
      <w:iCs/>
      <w:color w:val="104861"/>
    </w:rPr>
  </w:style>
  <w:style w:type="character" w:customStyle="1" w:styleId="Char2">
    <w:name w:val="강한 인용 Char"/>
    <w:uiPriority w:val="30"/>
    <w:basedOn w:val="a0"/>
    <w:link w:val="a8"/>
    <w:rPr>
      <w:i/>
      <w:iCs/>
      <w:color w:val="104861"/>
    </w:rPr>
  </w:style>
  <w:style w:type="character" w:styleId="a9">
    <w:name w:val="Intense Reference"/>
    <w:uiPriority w:val="32"/>
    <w:basedOn w:val="a0"/>
    <w:qFormat/>
    <w:rPr>
      <w:b/>
      <w:bCs/>
      <w:smallCaps/>
      <w:color w:val="104861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Relationship Id="rId4" Type="http://schemas.openxmlformats.org/officeDocument/2006/relationships/image" Target="media/image3.png" /><Relationship Id="rId3" Type="http://schemas.openxmlformats.org/officeDocument/2006/relationships/image" Target="media/image4.png" /><Relationship Id="rId6" Type="http://schemas.openxmlformats.org/officeDocument/2006/relationships/image" Target="media/image5.png" /><Relationship Id="rId5" Type="http://schemas.openxmlformats.org/officeDocument/2006/relationships/image" Target="media/image6.png" /><Relationship Id="rId7" Type="http://schemas.openxmlformats.org/officeDocument/2006/relationships/image" Target="media/image7.png" /><Relationship Id="rId9" Type="http://schemas.openxmlformats.org/officeDocument/2006/relationships/image" Target="media/image8.png" /><Relationship Id="rId8" Type="http://schemas.openxmlformats.org/officeDocument/2006/relationships/image" Target="media/image9.png" /><Relationship Id="rId10" Type="http://schemas.openxmlformats.org/officeDocument/2006/relationships/styles" Target="styles.xml" /><Relationship Id="rId11" Type="http://schemas.openxmlformats.org/officeDocument/2006/relationships/settings" Target="settings.xml" /><Relationship Id="rId12" Type="http://schemas.openxmlformats.org/officeDocument/2006/relationships/fontTable" Target="fontTable.xml" /><Relationship Id="rId13" Type="http://schemas.openxmlformats.org/officeDocument/2006/relationships/webSettings" Target="webSettings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손수민</dc:creator>
  <cp:keywords/>
  <dc:description/>
  <cp:lastModifiedBy>angel</cp:lastModifiedBy>
  <cp:revision>1</cp:revision>
  <dcterms:created xsi:type="dcterms:W3CDTF">2025-07-30T07:38:00Z</dcterms:created>
  <dcterms:modified xsi:type="dcterms:W3CDTF">2025-08-01T08:16:28Z</dcterms:modified>
  <cp:version>1300.0100.01</cp:version>
</cp:coreProperties>
</file>